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黑体" w:hAnsi="黑体" w:eastAsia="黑体" w:cs="黑体"/>
          <w:sz w:val="28"/>
          <w:szCs w:val="28"/>
          <w:lang w:eastAsia="zh-CN" w:bidi="ar-SA"/>
        </w:rPr>
      </w:pPr>
      <w:r>
        <w:rPr>
          <w:rFonts w:hint="eastAsia" w:ascii="黑体" w:hAnsi="黑体" w:eastAsia="黑体" w:cs="黑体"/>
          <w:sz w:val="28"/>
          <w:szCs w:val="28"/>
          <w:lang w:bidi="ar-SA"/>
        </w:rPr>
        <w:t>附件</w:t>
      </w:r>
      <w:r>
        <w:rPr>
          <w:rFonts w:hint="eastAsia" w:ascii="黑体" w:hAnsi="黑体" w:eastAsia="黑体" w:cs="黑体"/>
          <w:sz w:val="28"/>
          <w:szCs w:val="28"/>
          <w:lang w:val="en-US" w:eastAsia="zh-CN" w:bidi="ar-SA"/>
        </w:rPr>
        <w:t>1</w:t>
      </w:r>
      <w:r>
        <w:rPr>
          <w:rFonts w:hint="eastAsia" w:ascii="黑体" w:hAnsi="黑体" w:eastAsia="黑体" w:cs="黑体"/>
          <w:sz w:val="28"/>
          <w:szCs w:val="28"/>
          <w:lang w:eastAsia="zh-CN" w:bidi="ar-SA"/>
        </w:rPr>
        <w:t>：</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jc w:val="center"/>
        <w:textAlignment w:val="auto"/>
        <w:rPr>
          <w:rFonts w:hint="eastAsia" w:ascii="宋体" w:hAnsi="宋体" w:eastAsia="宋体" w:cs="宋体"/>
          <w:b/>
          <w:bCs/>
          <w:sz w:val="40"/>
          <w:szCs w:val="40"/>
          <w:lang w:eastAsia="zh-CN" w:bidi="ar-SA"/>
        </w:rPr>
      </w:pPr>
      <w:bookmarkStart w:id="0" w:name="_GoBack"/>
      <w:r>
        <w:rPr>
          <w:rFonts w:hint="eastAsia" w:ascii="宋体" w:hAnsi="宋体" w:eastAsia="宋体" w:cs="宋体"/>
          <w:b/>
          <w:bCs/>
          <w:sz w:val="40"/>
          <w:szCs w:val="40"/>
          <w:lang w:bidi="ar-SA"/>
        </w:rPr>
        <w:t>网络培训课程</w:t>
      </w:r>
      <w:r>
        <w:rPr>
          <w:rFonts w:hint="eastAsia" w:ascii="宋体" w:hAnsi="宋体" w:cs="宋体"/>
          <w:b/>
          <w:bCs/>
          <w:sz w:val="40"/>
          <w:szCs w:val="40"/>
          <w:lang w:val="en-US" w:eastAsia="zh-CN" w:bidi="ar-SA"/>
        </w:rPr>
        <w:t>安排</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一、</w:t>
      </w:r>
      <w:r>
        <w:rPr>
          <w:rFonts w:hint="eastAsia" w:ascii="宋体" w:hAnsi="宋体" w:eastAsia="宋体" w:cs="宋体"/>
          <w:b/>
          <w:bCs/>
          <w:color w:val="000000"/>
          <w:kern w:val="0"/>
          <w:sz w:val="28"/>
          <w:szCs w:val="28"/>
          <w:lang w:eastAsia="zh-CN" w:bidi="ar"/>
        </w:rPr>
        <w:t>培训目的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在疫情蔓延下会展企业将面临改革创新发展，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二、培训模式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（一）坚持按需施教、务求实效的原则。根据行业、企业改革创新与发展的需要和会展人才多样化培训需求，分层次、分类别地开展内容丰富、形式灵活的网络</w:t>
      </w:r>
      <w:r>
        <w:rPr>
          <w:rFonts w:hint="default" w:ascii="宋体" w:hAnsi="宋体" w:eastAsia="宋体" w:cs="宋体"/>
          <w:color w:val="000000"/>
          <w:kern w:val="0"/>
          <w:sz w:val="28"/>
          <w:szCs w:val="28"/>
          <w:lang w:val="en-US" w:eastAsia="zh-CN" w:bidi="ar"/>
        </w:rPr>
        <w:t>直播</w:t>
      </w:r>
      <w:r>
        <w:rPr>
          <w:rFonts w:hint="eastAsia" w:ascii="宋体" w:hAnsi="宋体" w:eastAsia="宋体" w:cs="宋体"/>
          <w:color w:val="000000"/>
          <w:kern w:val="0"/>
          <w:sz w:val="28"/>
          <w:szCs w:val="28"/>
          <w:lang w:val="en-US" w:eastAsia="zh-CN" w:bidi="ar"/>
        </w:rPr>
        <w:t>培训课程，增强教育培训的针对性和实效性，确保培训质量。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（二）坚持“行业协会+院校”的联合办学方式，业余学习为主的原则。根据企业需求主流与相关院校进行联合办班，开办会展相关专业的课程，组织在职员工利用晚上</w:t>
      </w:r>
      <w:r>
        <w:rPr>
          <w:rFonts w:hint="default" w:ascii="宋体" w:hAnsi="宋体" w:eastAsia="宋体" w:cs="宋体"/>
          <w:color w:val="000000"/>
          <w:kern w:val="0"/>
          <w:sz w:val="28"/>
          <w:szCs w:val="28"/>
          <w:lang w:val="en-US" w:eastAsia="zh-CN" w:bidi="ar"/>
        </w:rPr>
        <w:t>和</w:t>
      </w:r>
      <w:r>
        <w:rPr>
          <w:rFonts w:hint="eastAsia" w:ascii="宋体" w:hAnsi="宋体" w:eastAsia="宋体" w:cs="宋体"/>
          <w:color w:val="000000"/>
          <w:kern w:val="0"/>
          <w:sz w:val="28"/>
          <w:szCs w:val="28"/>
          <w:lang w:val="en-US" w:eastAsia="zh-CN" w:bidi="ar"/>
        </w:rPr>
        <w:t>空余时间集中或分批授课。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（三）坚持培训人员、培训内容、培训时间三落实原则。协会定期公布培训课程通知，企业可根据员工实际需要进行分批授课培训。协会将会根据企业员工培训时间和人数</w:t>
      </w:r>
      <w:r>
        <w:rPr>
          <w:rFonts w:hint="default"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对企业资质评定进行加分。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default" w:ascii="宋体" w:hAnsi="宋体" w:eastAsia="宋体" w:cs="宋体"/>
          <w:b/>
          <w:bCs/>
          <w:color w:val="000000"/>
          <w:kern w:val="0"/>
          <w:sz w:val="28"/>
          <w:szCs w:val="28"/>
          <w:lang w:val="en-US" w:eastAsia="zh-CN" w:bidi="ar"/>
        </w:rPr>
      </w:pPr>
      <w:r>
        <w:rPr>
          <w:rFonts w:hint="default" w:ascii="宋体" w:hAnsi="宋体" w:eastAsia="宋体" w:cs="宋体"/>
          <w:b/>
          <w:bCs/>
          <w:color w:val="000000"/>
          <w:kern w:val="0"/>
          <w:sz w:val="28"/>
          <w:szCs w:val="28"/>
          <w:lang w:val="en-US" w:eastAsia="zh-CN" w:bidi="ar"/>
        </w:rPr>
        <w:t>三、培训时间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outlineLvl w:val="9"/>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培训时间为</w:t>
      </w:r>
      <w:r>
        <w:rPr>
          <w:rFonts w:hint="eastAsia" w:ascii="宋体" w:hAnsi="宋体" w:eastAsia="宋体" w:cs="宋体"/>
          <w:color w:val="000000"/>
          <w:kern w:val="0"/>
          <w:sz w:val="28"/>
          <w:szCs w:val="28"/>
          <w:lang w:val="en-US" w:eastAsia="zh-CN" w:bidi="ar"/>
        </w:rPr>
        <w:t>2020年3、4</w:t>
      </w:r>
      <w:r>
        <w:rPr>
          <w:rFonts w:hint="default" w:ascii="宋体" w:hAnsi="宋体" w:eastAsia="宋体" w:cs="宋体"/>
          <w:color w:val="000000"/>
          <w:kern w:val="0"/>
          <w:sz w:val="28"/>
          <w:szCs w:val="28"/>
          <w:lang w:val="en-US" w:eastAsia="zh-CN" w:bidi="ar"/>
        </w:rPr>
        <w:t>月份，共三期。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outlineLvl w:val="9"/>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3月</w:t>
      </w:r>
      <w:r>
        <w:rPr>
          <w:rFonts w:hint="default" w:ascii="宋体" w:hAnsi="宋体" w:eastAsia="宋体" w:cs="宋体"/>
          <w:color w:val="000000"/>
          <w:kern w:val="0"/>
          <w:sz w:val="28"/>
          <w:szCs w:val="28"/>
          <w:lang w:val="en-US" w:eastAsia="zh-CN" w:bidi="ar"/>
        </w:rPr>
        <w:t>下旬：会展项目培训</w:t>
      </w:r>
      <w:r>
        <w:rPr>
          <w:rFonts w:hint="eastAsia" w:ascii="宋体" w:hAnsi="宋体" w:eastAsia="宋体" w:cs="宋体"/>
          <w:color w:val="000000"/>
          <w:kern w:val="0"/>
          <w:sz w:val="28"/>
          <w:szCs w:val="28"/>
          <w:lang w:val="en-US" w:eastAsia="zh-CN" w:bidi="ar"/>
        </w:rPr>
        <w:t>、</w:t>
      </w:r>
      <w:r>
        <w:rPr>
          <w:rFonts w:hint="default" w:ascii="宋体" w:hAnsi="宋体" w:eastAsia="宋体" w:cs="宋体"/>
          <w:color w:val="000000"/>
          <w:kern w:val="0"/>
          <w:sz w:val="28"/>
          <w:szCs w:val="28"/>
          <w:lang w:val="en-US" w:eastAsia="zh-CN" w:bidi="ar"/>
        </w:rPr>
        <w:t>会议活动的组织策划；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outlineLvl w:val="9"/>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4月上旬：</w:t>
      </w:r>
      <w:r>
        <w:rPr>
          <w:rFonts w:hint="eastAsia" w:ascii="宋体" w:hAnsi="宋体" w:eastAsia="宋体" w:cs="宋体"/>
          <w:color w:val="000000"/>
          <w:kern w:val="0"/>
          <w:sz w:val="28"/>
          <w:szCs w:val="28"/>
          <w:lang w:val="en-US" w:eastAsia="zh-CN" w:bidi="ar"/>
        </w:rPr>
        <w:t>办</w:t>
      </w:r>
      <w:r>
        <w:rPr>
          <w:rFonts w:hint="default" w:ascii="宋体" w:hAnsi="宋体" w:eastAsia="宋体" w:cs="宋体"/>
          <w:color w:val="000000"/>
          <w:kern w:val="0"/>
          <w:sz w:val="28"/>
          <w:szCs w:val="28"/>
          <w:lang w:val="en-US" w:eastAsia="zh-CN" w:bidi="ar"/>
        </w:rPr>
        <w:t>公室工作人员通用知识。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default" w:ascii="宋体" w:hAnsi="宋体" w:eastAsia="宋体" w:cs="宋体"/>
          <w:b/>
          <w:bCs/>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default" w:ascii="宋体" w:hAnsi="宋体" w:eastAsia="宋体" w:cs="宋体"/>
          <w:b/>
          <w:bCs/>
          <w:color w:val="000000"/>
          <w:kern w:val="0"/>
          <w:sz w:val="28"/>
          <w:szCs w:val="28"/>
          <w:lang w:val="en-US" w:eastAsia="zh-CN" w:bidi="ar"/>
        </w:rPr>
      </w:pPr>
      <w:r>
        <w:rPr>
          <w:rFonts w:hint="default" w:ascii="宋体" w:hAnsi="宋体" w:eastAsia="宋体" w:cs="宋体"/>
          <w:b/>
          <w:bCs/>
          <w:color w:val="000000"/>
          <w:kern w:val="0"/>
          <w:sz w:val="28"/>
          <w:szCs w:val="28"/>
          <w:lang w:val="en-US" w:eastAsia="zh-CN" w:bidi="ar"/>
        </w:rPr>
        <w:t>四、培训对象及方式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jc w:val="left"/>
        <w:textAlignment w:val="auto"/>
        <w:outlineLvl w:val="9"/>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对象：</w:t>
      </w:r>
      <w:r>
        <w:rPr>
          <w:rFonts w:hint="default" w:ascii="宋体" w:hAnsi="宋体" w:eastAsia="宋体" w:cs="宋体"/>
          <w:color w:val="000000"/>
          <w:kern w:val="0"/>
          <w:sz w:val="28"/>
          <w:szCs w:val="28"/>
          <w:lang w:val="en-US" w:eastAsia="zh-CN" w:bidi="ar"/>
        </w:rPr>
        <w:t>协会会员单位及员工。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jc w:val="left"/>
        <w:textAlignment w:val="auto"/>
        <w:outlineLvl w:val="9"/>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方式：</w:t>
      </w:r>
      <w:r>
        <w:rPr>
          <w:rFonts w:hint="default" w:ascii="宋体" w:hAnsi="宋体" w:eastAsia="宋体" w:cs="宋体"/>
          <w:color w:val="000000"/>
          <w:kern w:val="0"/>
          <w:sz w:val="28"/>
          <w:szCs w:val="28"/>
          <w:lang w:val="en-US" w:eastAsia="zh-CN" w:bidi="ar"/>
        </w:rPr>
        <w:t>由会员单位组织员工统一报名参加。企业把需要参加培训的人员名单报给协会办公室即可。每家企业不限培训人数和培训科目，可一人同时参加三科培训。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五、</w:t>
      </w:r>
      <w:r>
        <w:rPr>
          <w:rFonts w:hint="default" w:ascii="宋体" w:hAnsi="宋体" w:cs="宋体"/>
          <w:b/>
          <w:bCs/>
          <w:color w:val="000000"/>
          <w:kern w:val="0"/>
          <w:sz w:val="28"/>
          <w:szCs w:val="28"/>
          <w:lang w:eastAsia="zh-CN" w:bidi="ar"/>
        </w:rPr>
        <w:t>课程</w:t>
      </w:r>
      <w:r>
        <w:rPr>
          <w:rFonts w:hint="eastAsia" w:ascii="宋体" w:hAnsi="宋体" w:eastAsia="宋体" w:cs="宋体"/>
          <w:b/>
          <w:bCs/>
          <w:color w:val="000000"/>
          <w:kern w:val="0"/>
          <w:sz w:val="28"/>
          <w:szCs w:val="28"/>
          <w:lang w:val="en-US" w:eastAsia="zh-CN" w:bidi="ar"/>
        </w:rPr>
        <w:t>主题（</w:t>
      </w:r>
      <w:r>
        <w:rPr>
          <w:rFonts w:hint="default" w:ascii="宋体" w:hAnsi="宋体" w:cs="宋体"/>
          <w:b/>
          <w:bCs/>
          <w:color w:val="000000"/>
          <w:kern w:val="0"/>
          <w:sz w:val="28"/>
          <w:szCs w:val="28"/>
          <w:lang w:eastAsia="zh-CN" w:bidi="ar"/>
        </w:rPr>
        <w:t>一个主题为一节课，每节课为60分钟</w:t>
      </w:r>
      <w:r>
        <w:rPr>
          <w:rFonts w:hint="eastAsia" w:ascii="宋体" w:hAnsi="宋体" w:eastAsia="宋体" w:cs="宋体"/>
          <w:b/>
          <w:bCs/>
          <w:color w:val="000000"/>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（一）第一期：会展项目培训</w:t>
      </w:r>
    </w:p>
    <w:p>
      <w:pPr>
        <w:keepNext w:val="0"/>
        <w:keepLines w:val="0"/>
        <w:widowControl/>
        <w:suppressLineNumbers w:val="0"/>
        <w:spacing w:before="0" w:beforeAutospacing="0" w:after="0" w:afterAutospacing="0" w:line="380" w:lineRule="atLeast"/>
        <w:ind w:left="0" w:right="0"/>
        <w:jc w:val="left"/>
        <w:rPr>
          <w:rFonts w:ascii="Calibri" w:hAnsi="Calibri" w:eastAsia="宋体" w:cs="Times New Roman"/>
          <w:kern w:val="2"/>
          <w:sz w:val="24"/>
          <w:szCs w:val="24"/>
          <w:highlight w:val="none"/>
          <w:lang w:val="en-US" w:eastAsia="zh-CN" w:bidi="ar-SA"/>
        </w:rPr>
      </w:pPr>
      <w:r>
        <w:rPr>
          <w:rFonts w:hint="default" w:ascii="宋体" w:hAnsi="宋体" w:eastAsia="宋体" w:cs="宋体"/>
          <w:b w:val="0"/>
          <w:bCs w:val="0"/>
          <w:color w:val="000000"/>
          <w:kern w:val="0"/>
          <w:sz w:val="28"/>
          <w:szCs w:val="28"/>
          <w:highlight w:val="none"/>
          <w:lang w:val="en-US" w:eastAsia="zh-CN" w:bidi="ar"/>
        </w:rPr>
        <w:t xml:space="preserve">   </w:t>
      </w:r>
      <w:r>
        <w:rPr>
          <w:rFonts w:ascii="Helvetica Neue" w:hAnsi="Helvetica Neue" w:eastAsia="Helvetica Neue" w:cs="Helvetica Neue"/>
          <w:color w:val="000000"/>
          <w:kern w:val="0"/>
          <w:sz w:val="26"/>
          <w:szCs w:val="26"/>
          <w:highlight w:val="none"/>
          <w:lang w:eastAsia="zh-CN" w:bidi="ar"/>
        </w:rPr>
        <w:t>——</w:t>
      </w:r>
      <w:r>
        <w:rPr>
          <w:rFonts w:ascii="Helvetica Neue" w:hAnsi="Helvetica Neue" w:eastAsia="Helvetica Neue" w:cs="Helvetica Neue"/>
          <w:color w:val="000000"/>
          <w:kern w:val="0"/>
          <w:sz w:val="26"/>
          <w:szCs w:val="26"/>
          <w:highlight w:val="none"/>
          <w:lang w:val="en-US" w:eastAsia="zh-CN" w:bidi="ar"/>
        </w:rPr>
        <w:t>会展项目的策划和质量</w:t>
      </w:r>
      <w:r>
        <w:rPr>
          <w:rFonts w:hint="eastAsia" w:ascii="Helvetica Neue" w:hAnsi="Helvetica Neue" w:eastAsia="Helvetica Neue" w:cs="Helvetica Neue"/>
          <w:color w:val="000000"/>
          <w:kern w:val="0"/>
          <w:sz w:val="26"/>
          <w:szCs w:val="26"/>
          <w:highlight w:val="none"/>
          <w:lang w:val="en-US" w:eastAsia="zh-CN" w:bidi="ar"/>
        </w:rPr>
        <w:t>、</w:t>
      </w:r>
      <w:r>
        <w:rPr>
          <w:rFonts w:ascii="Helvetica Neue" w:hAnsi="Helvetica Neue" w:eastAsia="Helvetica Neue" w:cs="Helvetica Neue"/>
          <w:color w:val="000000"/>
          <w:kern w:val="0"/>
          <w:sz w:val="26"/>
          <w:szCs w:val="26"/>
          <w:highlight w:val="none"/>
          <w:lang w:val="en-US" w:eastAsia="zh-CN" w:bidi="ar"/>
        </w:rPr>
        <w:t>时控管理</w:t>
      </w:r>
    </w:p>
    <w:p>
      <w:pPr>
        <w:keepNext w:val="0"/>
        <w:keepLines w:val="0"/>
        <w:widowControl/>
        <w:suppressLineNumbers w:val="0"/>
        <w:spacing w:before="0" w:beforeAutospacing="0" w:after="0" w:afterAutospacing="0" w:line="380" w:lineRule="atLeast"/>
        <w:ind w:right="0" w:firstLine="390" w:firstLineChars="150"/>
        <w:jc w:val="left"/>
        <w:rPr>
          <w:rFonts w:ascii="Calibri" w:hAnsi="Calibri" w:eastAsia="宋体" w:cs="Times New Roman"/>
          <w:kern w:val="2"/>
          <w:sz w:val="24"/>
          <w:szCs w:val="24"/>
          <w:highlight w:val="none"/>
          <w:lang w:val="en-US" w:eastAsia="zh-CN" w:bidi="ar-SA"/>
        </w:rPr>
      </w:pPr>
      <w:r>
        <w:rPr>
          <w:rFonts w:ascii="Helvetica Neue" w:hAnsi="Helvetica Neue" w:eastAsia="Helvetica Neue" w:cs="Helvetica Neue"/>
          <w:color w:val="000000"/>
          <w:kern w:val="0"/>
          <w:sz w:val="26"/>
          <w:szCs w:val="26"/>
          <w:highlight w:val="none"/>
          <w:lang w:eastAsia="zh-CN" w:bidi="ar"/>
        </w:rPr>
        <w:t>——</w:t>
      </w:r>
      <w:r>
        <w:rPr>
          <w:rFonts w:ascii="Helvetica Neue" w:hAnsi="Helvetica Neue" w:eastAsia="Helvetica Neue" w:cs="Helvetica Neue"/>
          <w:color w:val="000000"/>
          <w:kern w:val="0"/>
          <w:sz w:val="26"/>
          <w:szCs w:val="26"/>
          <w:highlight w:val="none"/>
          <w:lang w:val="en-US" w:eastAsia="zh-CN" w:bidi="ar"/>
        </w:rPr>
        <w:t>如何提升团队执行力和专业技能</w:t>
      </w:r>
    </w:p>
    <w:p>
      <w:pPr>
        <w:keepNext w:val="0"/>
        <w:keepLines w:val="0"/>
        <w:widowControl/>
        <w:suppressLineNumbers w:val="0"/>
        <w:spacing w:before="0" w:beforeAutospacing="0" w:after="0" w:afterAutospacing="0" w:line="380" w:lineRule="atLeast"/>
        <w:ind w:left="0" w:right="0" w:firstLine="390" w:firstLineChars="150"/>
        <w:jc w:val="left"/>
        <w:rPr>
          <w:rFonts w:ascii="Helvetica Neue" w:hAnsi="Helvetica Neue" w:eastAsia="Helvetica Neue" w:cs="Helvetica Neue"/>
          <w:color w:val="000000"/>
          <w:kern w:val="0"/>
          <w:sz w:val="26"/>
          <w:szCs w:val="26"/>
          <w:highlight w:val="none"/>
          <w:lang w:val="en-US" w:eastAsia="zh-CN" w:bidi="ar"/>
        </w:rPr>
      </w:pPr>
      <w:r>
        <w:rPr>
          <w:rFonts w:ascii="Helvetica Neue" w:hAnsi="Helvetica Neue" w:eastAsia="Helvetica Neue" w:cs="Helvetica Neue"/>
          <w:color w:val="000000"/>
          <w:kern w:val="0"/>
          <w:sz w:val="26"/>
          <w:szCs w:val="26"/>
          <w:highlight w:val="none"/>
          <w:lang w:eastAsia="zh-CN" w:bidi="ar"/>
        </w:rPr>
        <w:t>——</w:t>
      </w:r>
      <w:r>
        <w:rPr>
          <w:rFonts w:ascii="Helvetica Neue" w:hAnsi="Helvetica Neue" w:eastAsia="Helvetica Neue" w:cs="Helvetica Neue"/>
          <w:color w:val="000000"/>
          <w:kern w:val="0"/>
          <w:sz w:val="26"/>
          <w:szCs w:val="26"/>
          <w:highlight w:val="none"/>
          <w:lang w:val="en-US" w:eastAsia="zh-CN" w:bidi="ar"/>
        </w:rPr>
        <w:t>企业应如何做好一份标书和唱标工作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（二）第二期：会议活动的组织策划</w:t>
      </w:r>
    </w:p>
    <w:p>
      <w:pPr>
        <w:keepNext w:val="0"/>
        <w:keepLines w:val="0"/>
        <w:widowControl/>
        <w:suppressLineNumbers w:val="0"/>
        <w:spacing w:before="0" w:beforeAutospacing="0" w:after="0" w:afterAutospacing="0" w:line="380" w:lineRule="atLeast"/>
        <w:ind w:left="0" w:right="0" w:firstLine="390" w:firstLineChars="150"/>
        <w:jc w:val="left"/>
        <w:rPr>
          <w:rFonts w:ascii="Calibri" w:hAnsi="Calibri" w:eastAsia="宋体" w:cs="Times New Roman"/>
          <w:kern w:val="2"/>
          <w:sz w:val="24"/>
          <w:szCs w:val="24"/>
          <w:highlight w:val="none"/>
          <w:lang w:val="en-US" w:eastAsia="zh-CN" w:bidi="ar-SA"/>
        </w:rPr>
      </w:pPr>
      <w:r>
        <w:rPr>
          <w:rFonts w:ascii="Helvetica Neue" w:hAnsi="Helvetica Neue" w:eastAsia="Helvetica Neue" w:cs="Helvetica Neue"/>
          <w:color w:val="000000"/>
          <w:kern w:val="0"/>
          <w:sz w:val="26"/>
          <w:szCs w:val="26"/>
          <w:highlight w:val="none"/>
          <w:lang w:eastAsia="zh-CN" w:bidi="ar"/>
        </w:rPr>
        <w:t>——</w:t>
      </w:r>
      <w:r>
        <w:rPr>
          <w:rFonts w:ascii="Helvetica Neue" w:hAnsi="Helvetica Neue" w:eastAsia="Helvetica Neue" w:cs="Helvetica Neue"/>
          <w:color w:val="000000"/>
          <w:kern w:val="0"/>
          <w:sz w:val="26"/>
          <w:szCs w:val="26"/>
          <w:highlight w:val="none"/>
          <w:lang w:val="en-US" w:eastAsia="zh-CN" w:bidi="ar"/>
        </w:rPr>
        <w:t>如何策划，组织会议活动</w:t>
      </w:r>
    </w:p>
    <w:p>
      <w:pPr>
        <w:keepNext w:val="0"/>
        <w:keepLines w:val="0"/>
        <w:widowControl/>
        <w:suppressLineNumbers w:val="0"/>
        <w:spacing w:before="0" w:beforeAutospacing="0" w:after="0" w:afterAutospacing="0" w:line="380" w:lineRule="atLeast"/>
        <w:ind w:left="0" w:right="0" w:firstLine="390" w:firstLineChars="150"/>
        <w:jc w:val="left"/>
        <w:rPr>
          <w:rFonts w:ascii="Helvetica Neue" w:hAnsi="Helvetica Neue" w:eastAsia="Helvetica Neue" w:cs="Helvetica Neue"/>
          <w:color w:val="000000"/>
          <w:kern w:val="0"/>
          <w:sz w:val="26"/>
          <w:szCs w:val="26"/>
          <w:highlight w:val="none"/>
          <w:lang w:val="en-US" w:eastAsia="zh-CN" w:bidi="ar"/>
        </w:rPr>
      </w:pPr>
      <w:r>
        <w:rPr>
          <w:rFonts w:ascii="Helvetica Neue" w:hAnsi="Helvetica Neue" w:eastAsia="Helvetica Neue" w:cs="Helvetica Neue"/>
          <w:color w:val="000000"/>
          <w:kern w:val="0"/>
          <w:sz w:val="26"/>
          <w:szCs w:val="26"/>
          <w:highlight w:val="none"/>
          <w:lang w:eastAsia="zh-CN" w:bidi="ar"/>
        </w:rPr>
        <w:t>——</w:t>
      </w:r>
      <w:r>
        <w:rPr>
          <w:rFonts w:ascii="Helvetica Neue" w:hAnsi="Helvetica Neue" w:eastAsia="Helvetica Neue" w:cs="Helvetica Neue"/>
          <w:color w:val="000000"/>
          <w:kern w:val="0"/>
          <w:sz w:val="26"/>
          <w:szCs w:val="26"/>
          <w:highlight w:val="none"/>
          <w:lang w:val="en-US" w:eastAsia="zh-CN" w:bidi="ar"/>
        </w:rPr>
        <w:t>如何办好云上展览与营销</w:t>
      </w:r>
    </w:p>
    <w:p>
      <w:pPr>
        <w:keepNext w:val="0"/>
        <w:keepLines w:val="0"/>
        <w:widowControl/>
        <w:suppressLineNumbers w:val="0"/>
        <w:spacing w:before="0" w:beforeAutospacing="0" w:after="0" w:afterAutospacing="0" w:line="380" w:lineRule="atLeast"/>
        <w:ind w:left="0" w:right="0" w:firstLine="390" w:firstLineChars="150"/>
        <w:jc w:val="left"/>
        <w:rPr>
          <w:rFonts w:hint="default" w:ascii="Helvetica Neue" w:hAnsi="Helvetica Neue" w:eastAsia="Helvetica Neue" w:cs="Helvetica Neue"/>
          <w:color w:val="000000"/>
          <w:kern w:val="0"/>
          <w:sz w:val="26"/>
          <w:szCs w:val="26"/>
          <w:highlight w:val="none"/>
          <w:lang w:val="en-US" w:eastAsia="zh-CN" w:bidi="ar"/>
        </w:rPr>
      </w:pPr>
      <w:r>
        <w:rPr>
          <w:rFonts w:ascii="Helvetica Neue" w:hAnsi="Helvetica Neue" w:eastAsia="Helvetica Neue" w:cs="Helvetica Neue"/>
          <w:color w:val="000000"/>
          <w:kern w:val="0"/>
          <w:sz w:val="26"/>
          <w:szCs w:val="26"/>
          <w:highlight w:val="none"/>
          <w:lang w:eastAsia="zh-CN" w:bidi="ar"/>
        </w:rPr>
        <w:t>——</w:t>
      </w:r>
      <w:r>
        <w:rPr>
          <w:rFonts w:hint="eastAsia" w:ascii="Helvetica Neue" w:hAnsi="Helvetica Neue" w:eastAsia="Helvetica Neue" w:cs="Helvetica Neue"/>
          <w:color w:val="000000"/>
          <w:kern w:val="0"/>
          <w:sz w:val="26"/>
          <w:szCs w:val="26"/>
          <w:highlight w:val="none"/>
          <w:lang w:val="en-US" w:eastAsia="zh-CN" w:bidi="ar"/>
        </w:rPr>
        <w:t>如何借助AI赋能口译，用AI让会议更智能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（三）第三期：办公室工作人员通用知识</w:t>
      </w:r>
    </w:p>
    <w:p>
      <w:pPr>
        <w:keepNext w:val="0"/>
        <w:keepLines w:val="0"/>
        <w:widowControl/>
        <w:suppressLineNumbers w:val="0"/>
        <w:spacing w:before="0" w:beforeAutospacing="0" w:after="0" w:afterAutospacing="0" w:line="380" w:lineRule="atLeast"/>
        <w:ind w:left="0" w:right="0" w:firstLine="390" w:firstLineChars="150"/>
        <w:jc w:val="left"/>
        <w:rPr>
          <w:rFonts w:ascii="Calibri" w:hAnsi="Calibri" w:eastAsia="宋体" w:cs="Times New Roman"/>
          <w:kern w:val="2"/>
          <w:sz w:val="24"/>
          <w:szCs w:val="24"/>
          <w:highlight w:val="none"/>
          <w:lang w:val="en-US" w:eastAsia="zh-CN" w:bidi="ar-SA"/>
        </w:rPr>
      </w:pPr>
      <w:r>
        <w:rPr>
          <w:rFonts w:ascii="Helvetica Neue" w:hAnsi="Helvetica Neue" w:eastAsia="Helvetica Neue" w:cs="Helvetica Neue"/>
          <w:color w:val="000000"/>
          <w:kern w:val="0"/>
          <w:sz w:val="26"/>
          <w:szCs w:val="26"/>
          <w:highlight w:val="none"/>
          <w:lang w:eastAsia="zh-CN" w:bidi="ar"/>
        </w:rPr>
        <w:t>——</w:t>
      </w:r>
      <w:r>
        <w:rPr>
          <w:rFonts w:ascii="Helvetica Neue" w:hAnsi="Helvetica Neue" w:eastAsia="Helvetica Neue" w:cs="Helvetica Neue"/>
          <w:color w:val="000000"/>
          <w:kern w:val="0"/>
          <w:sz w:val="26"/>
          <w:szCs w:val="26"/>
          <w:highlight w:val="none"/>
          <w:lang w:val="en-US" w:eastAsia="zh-CN" w:bidi="ar"/>
        </w:rPr>
        <w:t>如何拟写办公室常用文档</w:t>
      </w:r>
    </w:p>
    <w:p>
      <w:pPr>
        <w:keepNext w:val="0"/>
        <w:keepLines w:val="0"/>
        <w:widowControl/>
        <w:suppressLineNumbers w:val="0"/>
        <w:spacing w:before="0" w:beforeAutospacing="0" w:after="0" w:afterAutospacing="0" w:line="380" w:lineRule="atLeast"/>
        <w:ind w:left="0" w:right="0" w:firstLine="390" w:firstLineChars="150"/>
        <w:jc w:val="left"/>
        <w:rPr>
          <w:rFonts w:ascii="Calibri" w:hAnsi="Calibri" w:eastAsia="宋体" w:cs="Times New Roman"/>
          <w:kern w:val="2"/>
          <w:sz w:val="24"/>
          <w:szCs w:val="24"/>
          <w:highlight w:val="none"/>
          <w:lang w:val="en-US" w:eastAsia="zh-CN" w:bidi="ar-SA"/>
        </w:rPr>
      </w:pPr>
      <w:r>
        <w:rPr>
          <w:rFonts w:ascii="Helvetica Neue" w:hAnsi="Helvetica Neue" w:eastAsia="Helvetica Neue" w:cs="Helvetica Neue"/>
          <w:color w:val="000000"/>
          <w:kern w:val="0"/>
          <w:sz w:val="26"/>
          <w:szCs w:val="26"/>
          <w:highlight w:val="none"/>
          <w:lang w:eastAsia="zh-CN" w:bidi="ar"/>
        </w:rPr>
        <w:t>——</w:t>
      </w:r>
      <w:r>
        <w:rPr>
          <w:rFonts w:ascii="Helvetica Neue" w:hAnsi="Helvetica Neue" w:eastAsia="Helvetica Neue" w:cs="Helvetica Neue"/>
          <w:color w:val="000000"/>
          <w:kern w:val="0"/>
          <w:sz w:val="26"/>
          <w:szCs w:val="26"/>
          <w:highlight w:val="none"/>
          <w:lang w:val="en-US" w:eastAsia="zh-CN" w:bidi="ar"/>
        </w:rPr>
        <w:t>如何拟写企业工作计划，做好办公室人员管理</w:t>
      </w:r>
    </w:p>
    <w:p>
      <w:pPr>
        <w:keepNext w:val="0"/>
        <w:keepLines w:val="0"/>
        <w:widowControl/>
        <w:suppressLineNumbers w:val="0"/>
        <w:spacing w:before="0" w:beforeAutospacing="0" w:after="0" w:afterAutospacing="0" w:line="380" w:lineRule="atLeast"/>
        <w:ind w:left="0" w:right="0" w:firstLine="390" w:firstLineChars="150"/>
        <w:jc w:val="left"/>
        <w:rPr>
          <w:rFonts w:hint="default" w:ascii="宋体" w:hAnsi="宋体" w:eastAsia="宋体" w:cs="宋体"/>
          <w:b w:val="0"/>
          <w:bCs w:val="0"/>
          <w:color w:val="000000"/>
          <w:kern w:val="0"/>
          <w:sz w:val="28"/>
          <w:szCs w:val="28"/>
          <w:lang w:val="en-US" w:eastAsia="zh-CN" w:bidi="ar"/>
        </w:rPr>
      </w:pPr>
      <w:r>
        <w:rPr>
          <w:rFonts w:ascii="Helvetica Neue" w:hAnsi="Helvetica Neue" w:eastAsia="Helvetica Neue" w:cs="Helvetica Neue"/>
          <w:color w:val="000000"/>
          <w:kern w:val="0"/>
          <w:sz w:val="26"/>
          <w:szCs w:val="26"/>
          <w:highlight w:val="none"/>
          <w:lang w:eastAsia="zh-CN" w:bidi="ar"/>
        </w:rPr>
        <w:t>——</w:t>
      </w:r>
      <w:r>
        <w:rPr>
          <w:rFonts w:ascii="Helvetica Neue" w:hAnsi="Helvetica Neue" w:eastAsia="Helvetica Neue" w:cs="Helvetica Neue"/>
          <w:color w:val="000000"/>
          <w:kern w:val="0"/>
          <w:sz w:val="26"/>
          <w:szCs w:val="26"/>
          <w:lang w:val="en-US" w:eastAsia="zh-CN" w:bidi="ar"/>
        </w:rPr>
        <w:t>如何培养工作人员的礼仪素质与接待能力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宋体" w:hAnsi="宋体" w:eastAsia="宋体" w:cs="宋体"/>
          <w:b/>
          <w:bCs/>
          <w:color w:val="000000"/>
          <w:kern w:val="0"/>
          <w:sz w:val="28"/>
          <w:szCs w:val="28"/>
          <w:lang w:val="en-US" w:eastAsia="zh-CN" w:bidi="ar"/>
        </w:rPr>
      </w:pPr>
      <w:r>
        <w:rPr>
          <w:rFonts w:hint="default" w:ascii="宋体" w:hAnsi="宋体" w:eastAsia="宋体" w:cs="宋体"/>
          <w:b/>
          <w:bCs/>
          <w:color w:val="000000"/>
          <w:kern w:val="0"/>
          <w:sz w:val="28"/>
          <w:szCs w:val="28"/>
          <w:lang w:val="en-US" w:eastAsia="zh-CN" w:bidi="ar"/>
        </w:rPr>
        <w:t>六</w:t>
      </w:r>
      <w:r>
        <w:rPr>
          <w:rFonts w:hint="eastAsia" w:ascii="宋体" w:hAnsi="宋体" w:eastAsia="宋体" w:cs="宋体"/>
          <w:b/>
          <w:bCs/>
          <w:color w:val="000000"/>
          <w:kern w:val="0"/>
          <w:sz w:val="28"/>
          <w:szCs w:val="28"/>
          <w:lang w:val="en-US" w:eastAsia="zh-CN" w:bidi="ar"/>
        </w:rPr>
        <w:t>、培训内容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（一）会展项目培训</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宋体" w:hAnsi="宋体" w:cs="宋体"/>
          <w:color w:val="000000"/>
          <w:kern w:val="0"/>
          <w:sz w:val="28"/>
          <w:szCs w:val="28"/>
          <w:lang w:eastAsia="zh-CN" w:bidi="ar"/>
        </w:rPr>
      </w:pPr>
      <w:r>
        <w:rPr>
          <w:rFonts w:hint="default" w:ascii="宋体" w:hAnsi="宋体" w:cs="宋体"/>
          <w:color w:val="000000"/>
          <w:kern w:val="0"/>
          <w:sz w:val="28"/>
          <w:szCs w:val="28"/>
          <w:lang w:eastAsia="zh-CN" w:bidi="ar"/>
        </w:rPr>
        <w:t>根据公司发展需要，中层管理人员作为公司的中流砥柱，需要不断地获取先进的管理理念及管理技巧以便提升自身专业管理技能，同时强化执行力，提高工作效率，以提高企业的核心竞争力，保证年度经营目标任务的顺利完成。培训内容分为：执行力、项目质量管理、项目时控管理、项目标书整理四个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default"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（二）</w:t>
      </w:r>
      <w:r>
        <w:rPr>
          <w:rFonts w:hint="default" w:ascii="楷体" w:hAnsi="楷体" w:eastAsia="楷体" w:cs="楷体"/>
          <w:color w:val="000000"/>
          <w:kern w:val="0"/>
          <w:sz w:val="28"/>
          <w:szCs w:val="28"/>
          <w:lang w:val="en-US" w:eastAsia="zh-CN" w:bidi="ar"/>
        </w:rPr>
        <w:t>会议活动的组织策划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但凡正规的会议，均须进行缜密而细致的组织工作。具体而言，会议的组织工作，在其进行前、进行时与进行后又各有不同的要求。</w:t>
      </w:r>
      <w:r>
        <w:rPr>
          <w:rFonts w:hint="default" w:ascii="宋体" w:hAnsi="宋体" w:eastAsia="宋体" w:cs="宋体"/>
          <w:color w:val="000000"/>
          <w:kern w:val="0"/>
          <w:sz w:val="28"/>
          <w:szCs w:val="28"/>
          <w:lang w:val="en-US" w:eastAsia="zh-CN" w:bidi="ar"/>
        </w:rPr>
        <w:t>如何组织做好一场会议活动，从会初的策划、筹备，到会时的</w:t>
      </w:r>
      <w:r>
        <w:rPr>
          <w:rFonts w:hint="eastAsia" w:ascii="宋体" w:hAnsi="宋体" w:eastAsia="宋体" w:cs="宋体"/>
          <w:color w:val="000000"/>
          <w:kern w:val="0"/>
          <w:sz w:val="28"/>
          <w:szCs w:val="28"/>
          <w:lang w:val="en-US" w:eastAsia="zh-CN" w:bidi="ar"/>
        </w:rPr>
        <w:t>服务</w:t>
      </w:r>
      <w:r>
        <w:rPr>
          <w:rFonts w:hint="default"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会议礼仪、会场的排座、会风的端正</w:t>
      </w:r>
      <w:r>
        <w:rPr>
          <w:rFonts w:hint="default" w:ascii="宋体" w:hAnsi="宋体" w:eastAsia="宋体" w:cs="宋体"/>
          <w:color w:val="000000"/>
          <w:kern w:val="0"/>
          <w:sz w:val="28"/>
          <w:szCs w:val="28"/>
          <w:lang w:val="en-US" w:eastAsia="zh-CN" w:bidi="ar"/>
        </w:rPr>
        <w:t>，再到会后的收善、总结</w:t>
      </w:r>
      <w:r>
        <w:rPr>
          <w:rFonts w:hint="eastAsia" w:ascii="宋体" w:hAnsi="宋体" w:eastAsia="宋体" w:cs="宋体"/>
          <w:color w:val="000000"/>
          <w:kern w:val="0"/>
          <w:sz w:val="28"/>
          <w:szCs w:val="28"/>
          <w:lang w:val="en-US" w:eastAsia="zh-CN" w:bidi="ar"/>
        </w:rPr>
        <w:t>等</w:t>
      </w:r>
      <w:r>
        <w:rPr>
          <w:rFonts w:hint="default" w:ascii="宋体" w:hAnsi="宋体" w:eastAsia="宋体" w:cs="宋体"/>
          <w:color w:val="000000"/>
          <w:kern w:val="0"/>
          <w:sz w:val="28"/>
          <w:szCs w:val="28"/>
          <w:lang w:val="en-US" w:eastAsia="zh-CN" w:bidi="ar"/>
        </w:rPr>
        <w:t>都是非常严密和讲究的。培训内容分：会议活动策划与组织、</w:t>
      </w:r>
      <w:r>
        <w:rPr>
          <w:rFonts w:hint="eastAsia" w:ascii="宋体" w:hAnsi="宋体" w:eastAsia="宋体" w:cs="宋体"/>
          <w:color w:val="000000"/>
          <w:kern w:val="0"/>
          <w:sz w:val="28"/>
          <w:szCs w:val="28"/>
          <w:lang w:val="en-US" w:eastAsia="zh-CN" w:bidi="ar"/>
        </w:rPr>
        <w:t>如何办好云上展览与营销</w:t>
      </w:r>
      <w:r>
        <w:rPr>
          <w:rFonts w:hint="default" w:ascii="宋体" w:hAnsi="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如何借助AI赋能口译，用AI让会议更智能</w:t>
      </w:r>
      <w:r>
        <w:rPr>
          <w:rFonts w:hint="default" w:ascii="宋体" w:hAnsi="宋体" w:eastAsia="宋体" w:cs="宋体"/>
          <w:color w:val="000000"/>
          <w:kern w:val="0"/>
          <w:sz w:val="28"/>
          <w:szCs w:val="28"/>
          <w:lang w:eastAsia="zh-CN" w:bidi="ar"/>
        </w:rPr>
        <w:t>三</w:t>
      </w:r>
      <w:r>
        <w:rPr>
          <w:rFonts w:hint="default" w:ascii="宋体" w:hAnsi="宋体" w:eastAsia="宋体" w:cs="宋体"/>
          <w:color w:val="000000"/>
          <w:kern w:val="0"/>
          <w:sz w:val="28"/>
          <w:szCs w:val="28"/>
          <w:lang w:val="en-US" w:eastAsia="zh-CN" w:bidi="ar"/>
        </w:rPr>
        <w:t>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w:t>
      </w:r>
      <w:r>
        <w:rPr>
          <w:rFonts w:hint="default" w:ascii="楷体" w:hAnsi="楷体" w:eastAsia="楷体" w:cs="楷体"/>
          <w:color w:val="000000"/>
          <w:kern w:val="0"/>
          <w:sz w:val="28"/>
          <w:szCs w:val="28"/>
          <w:lang w:val="en-US" w:eastAsia="zh-CN" w:bidi="ar"/>
        </w:rPr>
        <w:t>三</w:t>
      </w:r>
      <w:r>
        <w:rPr>
          <w:rFonts w:hint="eastAsia" w:ascii="楷体" w:hAnsi="楷体" w:eastAsia="楷体" w:cs="楷体"/>
          <w:color w:val="000000"/>
          <w:kern w:val="0"/>
          <w:sz w:val="28"/>
          <w:szCs w:val="28"/>
          <w:lang w:val="en-US" w:eastAsia="zh-CN" w:bidi="ar"/>
        </w:rPr>
        <w:t>）办公室（人力资源、行政）</w:t>
      </w:r>
    </w:p>
    <w:p>
      <w:pPr>
        <w:keepNext w:val="0"/>
        <w:keepLines w:val="0"/>
        <w:widowControl/>
        <w:suppressLineNumbers w:val="0"/>
        <w:spacing w:before="0" w:beforeAutospacing="0" w:after="0" w:afterAutospacing="0" w:line="380" w:lineRule="atLeast"/>
        <w:ind w:left="0" w:right="0" w:firstLine="560" w:firstLineChars="20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办公室作为公司的一个重要部门，是一个服务于生产，沟通上下的部门，所以，办公室的培训就应该是多方面的，除了基础工作外（如会议记录的格式）更多的应该注重服务意识和各种礼仪的培养。所以，为全面提升办公室人员的综合素质和业务水平才能进一步推进办公室工作的开展、更好的为生产服务。培训内容分为：文字写作培训、档案管理培训、会议室管理培训、服务礼仪培训四</w:t>
      </w:r>
      <w:r>
        <w:rPr>
          <w:rFonts w:hint="default" w:ascii="宋体" w:hAnsi="宋体" w:eastAsia="宋体" w:cs="宋体"/>
          <w:color w:val="000000"/>
          <w:kern w:val="0"/>
          <w:sz w:val="28"/>
          <w:szCs w:val="28"/>
          <w:lang w:val="en-US" w:eastAsia="zh-CN" w:bidi="ar"/>
        </w:rPr>
        <w:t>个</w:t>
      </w:r>
      <w:r>
        <w:rPr>
          <w:rFonts w:hint="eastAsia" w:ascii="宋体" w:hAnsi="宋体" w:eastAsia="宋体" w:cs="宋体"/>
          <w:color w:val="000000"/>
          <w:kern w:val="0"/>
          <w:sz w:val="28"/>
          <w:szCs w:val="28"/>
          <w:lang w:val="en-US" w:eastAsia="zh-CN" w:bidi="ar"/>
        </w:rPr>
        <w:t>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5086F"/>
    <w:rsid w:val="2AB5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2020-03-19T08:27:00Z</dcterms:created>
  <dc:creator>一生何求</dc:creator>
  <cp:lastModifiedBy>一生何求</cp:lastModifiedBy>
  <dcterms:modified xsi:type="dcterms:W3CDTF">2020-03-19T08:28:14Z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