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会展领军人物奖申报表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9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11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11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</w:t>
      </w:r>
      <w:r>
        <w:rPr>
          <w:rFonts w:hint="eastAsia" w:ascii="Calibri"/>
          <w:szCs w:val="21"/>
          <w:lang w:val="fr-FR"/>
        </w:rPr>
        <w:t>83484067</w:t>
      </w:r>
    </w:p>
    <w:sectPr>
      <w:headerReference r:id="rId3" w:type="default"/>
      <w:footerReference r:id="rId4" w:type="default"/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BF87D65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A181927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8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3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