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黑体" w:hAnsi="黑体" w:eastAsia="黑体" w:cs="黑体"/>
          <w:sz w:val="28"/>
          <w:szCs w:val="28"/>
          <w:lang w:eastAsia="zh-CN" w:bidi="ar-SA"/>
        </w:rPr>
      </w:pPr>
      <w:r>
        <w:rPr>
          <w:rFonts w:hint="eastAsia" w:ascii="黑体" w:hAnsi="黑体" w:eastAsia="黑体" w:cs="黑体"/>
          <w:sz w:val="28"/>
          <w:szCs w:val="28"/>
          <w:lang w:bidi="ar-SA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>2</w:t>
      </w:r>
      <w:r>
        <w:rPr>
          <w:rFonts w:hint="eastAsia" w:ascii="黑体" w:hAnsi="黑体" w:eastAsia="黑体" w:cs="黑体"/>
          <w:sz w:val="28"/>
          <w:szCs w:val="28"/>
          <w:lang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jc w:val="center"/>
        <w:textAlignment w:val="auto"/>
        <w:rPr>
          <w:rFonts w:ascii="仿宋_GB2312" w:hAnsi="Times New Roman" w:eastAsia="仿宋_GB2312" w:cs="Times New Roman"/>
          <w:sz w:val="24"/>
          <w:szCs w:val="24"/>
          <w:lang w:bidi="ar-SA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bidi="ar-SA"/>
        </w:rPr>
        <w:t>网络培训课程报名表</w:t>
      </w:r>
    </w:p>
    <w:tbl>
      <w:tblPr>
        <w:tblStyle w:val="2"/>
        <w:tblW w:w="10490" w:type="dxa"/>
        <w:jc w:val="center"/>
        <w:tblBorders>
          <w:top w:val="single" w:color="D0CECE" w:themeColor="background2" w:themeShade="E6" w:sz="8" w:space="0"/>
          <w:left w:val="single" w:color="D0CECE" w:themeColor="background2" w:themeShade="E6" w:sz="8" w:space="0"/>
          <w:bottom w:val="single" w:color="D0CECE" w:themeColor="background2" w:themeShade="E6" w:sz="8" w:space="0"/>
          <w:right w:val="single" w:color="D0CECE" w:themeColor="background2" w:themeShade="E6" w:sz="8" w:space="0"/>
          <w:insideH w:val="single" w:color="D0CECE" w:themeColor="background2" w:themeShade="E6" w:sz="8" w:space="0"/>
          <w:insideV w:val="single" w:color="D0CECE" w:themeColor="background2" w:themeShade="E6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656"/>
        <w:gridCol w:w="1819"/>
        <w:gridCol w:w="2057"/>
        <w:gridCol w:w="3343"/>
      </w:tblGrid>
      <w:tr>
        <w:tblPrEx>
          <w:tblBorders>
            <w:top w:val="single" w:color="D0CECE" w:themeColor="background2" w:themeShade="E6" w:sz="8" w:space="0"/>
            <w:left w:val="single" w:color="D0CECE" w:themeColor="background2" w:themeShade="E6" w:sz="8" w:space="0"/>
            <w:bottom w:val="single" w:color="D0CECE" w:themeColor="background2" w:themeShade="E6" w:sz="8" w:space="0"/>
            <w:right w:val="single" w:color="D0CECE" w:themeColor="background2" w:themeShade="E6" w:sz="8" w:space="0"/>
            <w:insideH w:val="single" w:color="D0CECE" w:themeColor="background2" w:themeShade="E6" w:sz="8" w:space="0"/>
            <w:insideV w:val="single" w:color="D0CECE" w:themeColor="background2" w:themeShade="E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490" w:type="dxa"/>
            <w:gridSpan w:val="5"/>
            <w:shd w:val="clear" w:color="auto" w:fill="C0C0C0"/>
          </w:tcPr>
          <w:p>
            <w:pPr>
              <w:autoSpaceDE w:val="0"/>
              <w:autoSpaceDN w:val="0"/>
              <w:ind w:left="-103" w:leftChars="-49" w:firstLine="151" w:firstLineChars="54"/>
              <w:jc w:val="center"/>
              <w:rPr>
                <w:rFonts w:ascii="微软雅黑" w:hAnsi="微软雅黑" w:eastAsia="微软雅黑" w:cs="华文中宋"/>
                <w:color w:val="FFFFFF"/>
                <w:kern w:val="0"/>
                <w:sz w:val="24"/>
                <w:szCs w:val="28"/>
                <w:lang w:eastAsia="zh-CN" w:bidi="ar-SA"/>
              </w:rPr>
            </w:pPr>
            <w:r>
              <w:rPr>
                <w:rFonts w:hint="eastAsia" w:ascii="微软雅黑" w:hAnsi="微软雅黑" w:eastAsia="微软雅黑" w:cs="华文中宋"/>
                <w:b/>
                <w:bCs/>
                <w:kern w:val="0"/>
                <w:sz w:val="28"/>
                <w:szCs w:val="32"/>
                <w:lang w:eastAsia="zh-CN" w:bidi="ar-SA"/>
              </w:rPr>
              <w:t>网络培训课程报名表</w:t>
            </w:r>
          </w:p>
        </w:tc>
      </w:tr>
      <w:tr>
        <w:tblPrEx>
          <w:tblBorders>
            <w:top w:val="single" w:color="D0CECE" w:themeColor="background2" w:themeShade="E6" w:sz="8" w:space="0"/>
            <w:left w:val="single" w:color="D0CECE" w:themeColor="background2" w:themeShade="E6" w:sz="8" w:space="0"/>
            <w:bottom w:val="single" w:color="D0CECE" w:themeColor="background2" w:themeShade="E6" w:sz="8" w:space="0"/>
            <w:right w:val="single" w:color="D0CECE" w:themeColor="background2" w:themeShade="E6" w:sz="8" w:space="0"/>
            <w:insideH w:val="single" w:color="D0CECE" w:themeColor="background2" w:themeShade="E6" w:sz="8" w:space="0"/>
            <w:insideV w:val="single" w:color="D0CECE" w:themeColor="background2" w:themeShade="E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615" w:type="dxa"/>
            <w:shd w:val="clear" w:color="auto" w:fill="EAEAEA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  <w:t>单位名称</w:t>
            </w:r>
          </w:p>
        </w:tc>
        <w:tc>
          <w:tcPr>
            <w:tcW w:w="8875" w:type="dxa"/>
            <w:gridSpan w:val="4"/>
            <w:shd w:val="clear" w:color="auto" w:fill="auto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</w:pPr>
          </w:p>
        </w:tc>
      </w:tr>
      <w:tr>
        <w:tblPrEx>
          <w:tblBorders>
            <w:top w:val="single" w:color="D0CECE" w:themeColor="background2" w:themeShade="E6" w:sz="8" w:space="0"/>
            <w:left w:val="single" w:color="D0CECE" w:themeColor="background2" w:themeShade="E6" w:sz="8" w:space="0"/>
            <w:bottom w:val="single" w:color="D0CECE" w:themeColor="background2" w:themeShade="E6" w:sz="8" w:space="0"/>
            <w:right w:val="single" w:color="D0CECE" w:themeColor="background2" w:themeShade="E6" w:sz="8" w:space="0"/>
            <w:insideH w:val="single" w:color="D0CECE" w:themeColor="background2" w:themeShade="E6" w:sz="8" w:space="0"/>
            <w:insideV w:val="single" w:color="D0CECE" w:themeColor="background2" w:themeShade="E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615" w:type="dxa"/>
            <w:shd w:val="clear" w:color="auto" w:fill="EAEAEA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  <w:t>单位地址</w:t>
            </w:r>
          </w:p>
        </w:tc>
        <w:tc>
          <w:tcPr>
            <w:tcW w:w="8875" w:type="dxa"/>
            <w:gridSpan w:val="4"/>
            <w:shd w:val="clear" w:color="auto" w:fill="auto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</w:pPr>
          </w:p>
        </w:tc>
      </w:tr>
      <w:tr>
        <w:tblPrEx>
          <w:tblBorders>
            <w:top w:val="single" w:color="D0CECE" w:themeColor="background2" w:themeShade="E6" w:sz="8" w:space="0"/>
            <w:left w:val="single" w:color="D0CECE" w:themeColor="background2" w:themeShade="E6" w:sz="8" w:space="0"/>
            <w:bottom w:val="single" w:color="D0CECE" w:themeColor="background2" w:themeShade="E6" w:sz="8" w:space="0"/>
            <w:right w:val="single" w:color="D0CECE" w:themeColor="background2" w:themeShade="E6" w:sz="8" w:space="0"/>
            <w:insideH w:val="single" w:color="D0CECE" w:themeColor="background2" w:themeShade="E6" w:sz="8" w:space="0"/>
            <w:insideV w:val="single" w:color="D0CECE" w:themeColor="background2" w:themeShade="E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0490" w:type="dxa"/>
            <w:gridSpan w:val="5"/>
            <w:shd w:val="clear" w:color="auto" w:fill="EAEAEA"/>
          </w:tcPr>
          <w:p>
            <w:pPr>
              <w:autoSpaceDE w:val="0"/>
              <w:autoSpaceDN w:val="0"/>
              <w:jc w:val="center"/>
              <w:rPr>
                <w:rFonts w:hint="default" w:ascii="微软雅黑" w:hAnsi="微软雅黑" w:eastAsia="微软雅黑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  <w:t>报名人员</w:t>
            </w:r>
          </w:p>
        </w:tc>
      </w:tr>
      <w:tr>
        <w:tblPrEx>
          <w:tblBorders>
            <w:top w:val="single" w:color="D0CECE" w:themeColor="background2" w:themeShade="E6" w:sz="8" w:space="0"/>
            <w:left w:val="single" w:color="D0CECE" w:themeColor="background2" w:themeShade="E6" w:sz="8" w:space="0"/>
            <w:bottom w:val="single" w:color="D0CECE" w:themeColor="background2" w:themeShade="E6" w:sz="8" w:space="0"/>
            <w:right w:val="single" w:color="D0CECE" w:themeColor="background2" w:themeShade="E6" w:sz="8" w:space="0"/>
            <w:insideH w:val="single" w:color="D0CECE" w:themeColor="background2" w:themeShade="E6" w:sz="8" w:space="0"/>
            <w:insideV w:val="single" w:color="D0CECE" w:themeColor="background2" w:themeShade="E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615" w:type="dxa"/>
            <w:shd w:val="clear" w:color="auto" w:fill="EAEAEA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zh-CN" w:bidi="ar-SA"/>
              </w:rPr>
              <w:t>姓</w:t>
            </w: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  <w:t xml:space="preserve">    </w:t>
            </w: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zh-CN" w:bidi="ar-SA"/>
              </w:rPr>
              <w:t>名</w:t>
            </w:r>
          </w:p>
        </w:tc>
        <w:tc>
          <w:tcPr>
            <w:tcW w:w="1656" w:type="dxa"/>
            <w:shd w:val="clear" w:color="auto" w:fill="EAEAEA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  <w:t>职    务</w:t>
            </w:r>
          </w:p>
        </w:tc>
        <w:tc>
          <w:tcPr>
            <w:tcW w:w="1819" w:type="dxa"/>
            <w:shd w:val="clear" w:color="auto" w:fill="EAEAEA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  <w:t>手    机</w:t>
            </w:r>
          </w:p>
        </w:tc>
        <w:tc>
          <w:tcPr>
            <w:tcW w:w="2057" w:type="dxa"/>
            <w:shd w:val="clear" w:color="auto" w:fill="EAEAEA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  <w:t>邮   箱</w:t>
            </w:r>
          </w:p>
        </w:tc>
        <w:tc>
          <w:tcPr>
            <w:tcW w:w="3343" w:type="dxa"/>
            <w:shd w:val="clear" w:color="auto" w:fill="EAEAEA"/>
          </w:tcPr>
          <w:p>
            <w:pPr>
              <w:autoSpaceDE w:val="0"/>
              <w:autoSpaceDN w:val="0"/>
              <w:jc w:val="center"/>
              <w:rPr>
                <w:rFonts w:hint="default" w:ascii="微软雅黑" w:hAnsi="微软雅黑" w:eastAsia="微软雅黑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  <w:t>参与培训课程</w:t>
            </w:r>
          </w:p>
        </w:tc>
      </w:tr>
      <w:tr>
        <w:tblPrEx>
          <w:tblBorders>
            <w:top w:val="single" w:color="D0CECE" w:themeColor="background2" w:themeShade="E6" w:sz="8" w:space="0"/>
            <w:left w:val="single" w:color="D0CECE" w:themeColor="background2" w:themeShade="E6" w:sz="8" w:space="0"/>
            <w:bottom w:val="single" w:color="D0CECE" w:themeColor="background2" w:themeShade="E6" w:sz="8" w:space="0"/>
            <w:right w:val="single" w:color="D0CECE" w:themeColor="background2" w:themeShade="E6" w:sz="8" w:space="0"/>
            <w:insideH w:val="single" w:color="D0CECE" w:themeColor="background2" w:themeShade="E6" w:sz="8" w:space="0"/>
            <w:insideV w:val="single" w:color="D0CECE" w:themeColor="background2" w:themeShade="E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5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1656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1819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2057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3343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hint="default" w:ascii="微软雅黑" w:hAnsi="微软雅黑" w:eastAsia="微软雅黑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cs="华文中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项目 </w:t>
            </w:r>
            <w:r>
              <w:rPr>
                <w:rFonts w:hint="eastAsia" w:ascii="微软雅黑" w:hAnsi="微软雅黑" w:eastAsia="微软雅黑" w:cs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cs="华文中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会议 </w:t>
            </w:r>
            <w:r>
              <w:rPr>
                <w:rFonts w:hint="eastAsia" w:ascii="微软雅黑" w:hAnsi="微软雅黑" w:eastAsia="微软雅黑" w:cs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cs="华文中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  <w:t>办公室</w:t>
            </w:r>
          </w:p>
        </w:tc>
      </w:tr>
      <w:tr>
        <w:tblPrEx>
          <w:tblBorders>
            <w:top w:val="single" w:color="D0CECE" w:themeColor="background2" w:themeShade="E6" w:sz="8" w:space="0"/>
            <w:left w:val="single" w:color="D0CECE" w:themeColor="background2" w:themeShade="E6" w:sz="8" w:space="0"/>
            <w:bottom w:val="single" w:color="D0CECE" w:themeColor="background2" w:themeShade="E6" w:sz="8" w:space="0"/>
            <w:right w:val="single" w:color="D0CECE" w:themeColor="background2" w:themeShade="E6" w:sz="8" w:space="0"/>
            <w:insideH w:val="single" w:color="D0CECE" w:themeColor="background2" w:themeShade="E6" w:sz="8" w:space="0"/>
            <w:insideV w:val="single" w:color="D0CECE" w:themeColor="background2" w:themeShade="E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5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1656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1819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2057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3343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hint="eastAsia" w:ascii="微软雅黑" w:hAnsi="微软雅黑" w:eastAsia="微软雅黑" w:cs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cs="华文中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项目 </w:t>
            </w:r>
            <w:r>
              <w:rPr>
                <w:rFonts w:hint="eastAsia" w:ascii="微软雅黑" w:hAnsi="微软雅黑" w:eastAsia="微软雅黑" w:cs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cs="华文中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会议 </w:t>
            </w:r>
            <w:r>
              <w:rPr>
                <w:rFonts w:hint="eastAsia" w:ascii="微软雅黑" w:hAnsi="微软雅黑" w:eastAsia="微软雅黑" w:cs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cs="华文中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  <w:t>办公室</w:t>
            </w:r>
          </w:p>
        </w:tc>
      </w:tr>
      <w:tr>
        <w:tblPrEx>
          <w:tblBorders>
            <w:top w:val="single" w:color="D0CECE" w:themeColor="background2" w:themeShade="E6" w:sz="8" w:space="0"/>
            <w:left w:val="single" w:color="D0CECE" w:themeColor="background2" w:themeShade="E6" w:sz="8" w:space="0"/>
            <w:bottom w:val="single" w:color="D0CECE" w:themeColor="background2" w:themeShade="E6" w:sz="8" w:space="0"/>
            <w:right w:val="single" w:color="D0CECE" w:themeColor="background2" w:themeShade="E6" w:sz="8" w:space="0"/>
            <w:insideH w:val="single" w:color="D0CECE" w:themeColor="background2" w:themeShade="E6" w:sz="8" w:space="0"/>
            <w:insideV w:val="single" w:color="D0CECE" w:themeColor="background2" w:themeShade="E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5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1656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1819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2057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3343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hint="eastAsia" w:ascii="微软雅黑" w:hAnsi="微软雅黑" w:eastAsia="微软雅黑" w:cs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cs="华文中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项目 </w:t>
            </w:r>
            <w:r>
              <w:rPr>
                <w:rFonts w:hint="eastAsia" w:ascii="微软雅黑" w:hAnsi="微软雅黑" w:eastAsia="微软雅黑" w:cs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cs="华文中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会议 </w:t>
            </w:r>
            <w:r>
              <w:rPr>
                <w:rFonts w:hint="eastAsia" w:ascii="微软雅黑" w:hAnsi="微软雅黑" w:eastAsia="微软雅黑" w:cs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cs="华文中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  <w:t>办公室</w:t>
            </w:r>
          </w:p>
        </w:tc>
      </w:tr>
      <w:tr>
        <w:tblPrEx>
          <w:tblBorders>
            <w:top w:val="single" w:color="D0CECE" w:themeColor="background2" w:themeShade="E6" w:sz="8" w:space="0"/>
            <w:left w:val="single" w:color="D0CECE" w:themeColor="background2" w:themeShade="E6" w:sz="8" w:space="0"/>
            <w:bottom w:val="single" w:color="D0CECE" w:themeColor="background2" w:themeShade="E6" w:sz="8" w:space="0"/>
            <w:right w:val="single" w:color="D0CECE" w:themeColor="background2" w:themeShade="E6" w:sz="8" w:space="0"/>
            <w:insideH w:val="single" w:color="D0CECE" w:themeColor="background2" w:themeShade="E6" w:sz="8" w:space="0"/>
            <w:insideV w:val="single" w:color="D0CECE" w:themeColor="background2" w:themeShade="E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5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1656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1819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2057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3343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hint="eastAsia" w:ascii="微软雅黑" w:hAnsi="微软雅黑" w:eastAsia="微软雅黑" w:cs="华文中宋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cs="华文中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项目 </w:t>
            </w:r>
            <w:r>
              <w:rPr>
                <w:rFonts w:hint="eastAsia" w:ascii="微软雅黑" w:hAnsi="微软雅黑" w:eastAsia="微软雅黑" w:cs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cs="华文中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会议 </w:t>
            </w:r>
            <w:r>
              <w:rPr>
                <w:rFonts w:hint="eastAsia" w:ascii="微软雅黑" w:hAnsi="微软雅黑" w:eastAsia="微软雅黑" w:cs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cs="华文中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  <w:t>办公室</w:t>
            </w:r>
          </w:p>
        </w:tc>
      </w:tr>
      <w:tr>
        <w:tblPrEx>
          <w:tblBorders>
            <w:top w:val="single" w:color="D0CECE" w:themeColor="background2" w:themeShade="E6" w:sz="8" w:space="0"/>
            <w:left w:val="single" w:color="D0CECE" w:themeColor="background2" w:themeShade="E6" w:sz="8" w:space="0"/>
            <w:bottom w:val="single" w:color="D0CECE" w:themeColor="background2" w:themeShade="E6" w:sz="8" w:space="0"/>
            <w:right w:val="single" w:color="D0CECE" w:themeColor="background2" w:themeShade="E6" w:sz="8" w:space="0"/>
            <w:insideH w:val="single" w:color="D0CECE" w:themeColor="background2" w:themeShade="E6" w:sz="8" w:space="0"/>
            <w:insideV w:val="single" w:color="D0CECE" w:themeColor="background2" w:themeShade="E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615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1656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1819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2057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3343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hint="eastAsia" w:ascii="微软雅黑" w:hAnsi="微软雅黑" w:eastAsia="微软雅黑" w:cs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cs="华文中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项目 </w:t>
            </w:r>
            <w:r>
              <w:rPr>
                <w:rFonts w:hint="eastAsia" w:ascii="微软雅黑" w:hAnsi="微软雅黑" w:eastAsia="微软雅黑" w:cs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cs="华文中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会议 </w:t>
            </w:r>
            <w:r>
              <w:rPr>
                <w:rFonts w:hint="eastAsia" w:ascii="微软雅黑" w:hAnsi="微软雅黑" w:eastAsia="微软雅黑" w:cs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cs="华文中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  <w:t>办公室</w:t>
            </w:r>
          </w:p>
        </w:tc>
      </w:tr>
      <w:tr>
        <w:tblPrEx>
          <w:tblBorders>
            <w:top w:val="single" w:color="D0CECE" w:themeColor="background2" w:themeShade="E6" w:sz="8" w:space="0"/>
            <w:left w:val="single" w:color="D0CECE" w:themeColor="background2" w:themeShade="E6" w:sz="8" w:space="0"/>
            <w:bottom w:val="single" w:color="D0CECE" w:themeColor="background2" w:themeShade="E6" w:sz="8" w:space="0"/>
            <w:right w:val="single" w:color="D0CECE" w:themeColor="background2" w:themeShade="E6" w:sz="8" w:space="0"/>
            <w:insideH w:val="single" w:color="D0CECE" w:themeColor="background2" w:themeShade="E6" w:sz="8" w:space="0"/>
            <w:insideV w:val="single" w:color="D0CECE" w:themeColor="background2" w:themeShade="E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490" w:type="dxa"/>
            <w:gridSpan w:val="5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微软雅黑" w:hAnsi="微软雅黑" w:eastAsia="微软雅黑" w:cs="华文中宋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华文中宋"/>
                <w:b/>
                <w:color w:val="000000"/>
                <w:kern w:val="0"/>
                <w:sz w:val="21"/>
                <w:szCs w:val="24"/>
                <w:lang w:eastAsia="zh-CN" w:bidi="ar-SA"/>
              </w:rPr>
              <w:t>注：</w:t>
            </w: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1"/>
                <w:szCs w:val="24"/>
                <w:lang w:eastAsia="zh-CN" w:bidi="ar-SA"/>
              </w:rPr>
              <w:t>1.</w:t>
            </w: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1"/>
                <w:szCs w:val="24"/>
                <w:lang w:val="en-US" w:eastAsia="zh-CN" w:bidi="ar-SA"/>
              </w:rPr>
              <w:t>本次网络培训课程无需交任何费用，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1"/>
                <w:szCs w:val="24"/>
                <w:lang w:val="en-US" w:eastAsia="zh-CN" w:bidi="ar-SA"/>
              </w:rPr>
              <w:t>若人员填报空格不够可自行增添；；</w:t>
            </w:r>
          </w:p>
          <w:p>
            <w:pPr>
              <w:autoSpaceDE w:val="0"/>
              <w:autoSpaceDN w:val="0"/>
              <w:jc w:val="left"/>
              <w:rPr>
                <w:rFonts w:hint="eastAsia" w:ascii="微软雅黑" w:hAnsi="微软雅黑" w:eastAsia="微软雅黑" w:cs="华文中宋"/>
                <w:color w:val="000000"/>
                <w:kern w:val="0"/>
                <w:sz w:val="21"/>
                <w:szCs w:val="24"/>
                <w:lang w:eastAsia="zh-CN" w:bidi="ar-SA"/>
              </w:rPr>
            </w:pP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1"/>
                <w:szCs w:val="24"/>
                <w:lang w:val="en-US" w:eastAsia="zh-CN" w:bidi="ar-SA"/>
              </w:rPr>
              <w:t xml:space="preserve">    2.由会员单位组织员工统一报名参加，每家企业不限培训人数和培训科目，可一人同时参加三科培训；</w:t>
            </w: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1"/>
                <w:szCs w:val="24"/>
                <w:lang w:eastAsia="zh-CN" w:bidi="ar-SA"/>
              </w:rPr>
              <w:t xml:space="preserve">    </w:t>
            </w:r>
          </w:p>
          <w:p>
            <w:pPr>
              <w:autoSpaceDE w:val="0"/>
              <w:autoSpaceDN w:val="0"/>
              <w:ind w:firstLine="420" w:firstLineChars="200"/>
              <w:jc w:val="left"/>
              <w:rPr>
                <w:rFonts w:ascii="微软雅黑" w:hAnsi="微软雅黑" w:eastAsia="微软雅黑" w:cs="华文中宋"/>
                <w:color w:val="000000"/>
                <w:kern w:val="0"/>
                <w:sz w:val="21"/>
                <w:szCs w:val="24"/>
                <w:lang w:eastAsia="zh-CN" w:bidi="ar-SA"/>
              </w:rPr>
            </w:pP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1"/>
                <w:szCs w:val="24"/>
                <w:lang w:val="en-US" w:eastAsia="zh-CN" w:bidi="ar-SA"/>
              </w:rPr>
              <w:t>3</w:t>
            </w: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1"/>
                <w:szCs w:val="24"/>
                <w:lang w:eastAsia="zh-CN" w:bidi="ar-SA"/>
              </w:rPr>
              <w:t>.</w:t>
            </w: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 w:val="21"/>
                <w:szCs w:val="24"/>
                <w:lang w:val="en-US" w:eastAsia="zh-CN" w:bidi="ar-SA"/>
              </w:rPr>
              <w:t>将此报名表于3月24日（星期二）前，发至协会秘书处邮箱：gzceia@vip.163.com。</w:t>
            </w:r>
          </w:p>
        </w:tc>
      </w:tr>
      <w:tr>
        <w:tblPrEx>
          <w:tblBorders>
            <w:top w:val="single" w:color="D0CECE" w:themeColor="background2" w:themeShade="E6" w:sz="8" w:space="0"/>
            <w:left w:val="single" w:color="D0CECE" w:themeColor="background2" w:themeShade="E6" w:sz="8" w:space="0"/>
            <w:bottom w:val="single" w:color="D0CECE" w:themeColor="background2" w:themeShade="E6" w:sz="8" w:space="0"/>
            <w:right w:val="single" w:color="D0CECE" w:themeColor="background2" w:themeShade="E6" w:sz="8" w:space="0"/>
            <w:insideH w:val="single" w:color="D0CECE" w:themeColor="background2" w:themeShade="E6" w:sz="8" w:space="0"/>
            <w:insideV w:val="single" w:color="D0CECE" w:themeColor="background2" w:themeShade="E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490" w:type="dxa"/>
            <w:gridSpan w:val="5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微软雅黑" w:hAnsi="微软雅黑" w:eastAsia="微软雅黑" w:cs="华文中宋"/>
                <w:b/>
                <w:color w:val="000000"/>
                <w:kern w:val="0"/>
                <w:sz w:val="21"/>
                <w:szCs w:val="24"/>
                <w:lang w:eastAsia="zh-CN" w:bidi="ar-SA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  <w:lang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23B57"/>
    <w:rsid w:val="07823B57"/>
    <w:rsid w:val="2D4C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2020-03-19T06:36:00Z</dcterms:created>
  <dc:creator>一生何求</dc:creator>
  <cp:lastModifiedBy>一生何求</cp:lastModifiedBy>
  <dcterms:modified xsi:type="dcterms:W3CDTF">2020-03-19T08:14:15Z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